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08E" w:rsidRDefault="006C408E" w:rsidP="00C30AA1">
      <w:pPr>
        <w:tabs>
          <w:tab w:val="left" w:pos="510"/>
        </w:tabs>
        <w:rPr>
          <w:rFonts w:ascii="Times New Roman" w:hAnsi="Times New Roman" w:cs="Times New Roman"/>
          <w:b/>
          <w:sz w:val="24"/>
        </w:rPr>
      </w:pPr>
    </w:p>
    <w:p w:rsidR="00E55273" w:rsidRPr="00E04CA4" w:rsidRDefault="00CD1FF9" w:rsidP="00AB5E81">
      <w:pPr>
        <w:tabs>
          <w:tab w:val="left" w:pos="510"/>
        </w:tabs>
        <w:jc w:val="center"/>
        <w:rPr>
          <w:rFonts w:ascii="Times New Roman" w:hAnsi="Times New Roman" w:cs="Times New Roman"/>
          <w:b/>
          <w:sz w:val="24"/>
        </w:rPr>
      </w:pPr>
      <w:r>
        <w:rPr>
          <w:rFonts w:ascii="Times New Roman" w:hAnsi="Times New Roman" w:cs="Times New Roman"/>
          <w:b/>
          <w:sz w:val="24"/>
        </w:rPr>
        <w:t>Criminal Profiling</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CD1FF9"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CD1FF9"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CD1FF9"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CD1FF9"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C30AA1" w:rsidRDefault="00C30AA1">
      <w:pPr>
        <w:rPr>
          <w:rFonts w:ascii="Times New Roman" w:hAnsi="Times New Roman" w:cs="Times New Roman"/>
          <w:sz w:val="24"/>
        </w:rPr>
      </w:pPr>
    </w:p>
    <w:p w:rsidR="00C30AA1" w:rsidRDefault="00C30AA1">
      <w:pPr>
        <w:rPr>
          <w:rFonts w:ascii="Times New Roman" w:hAnsi="Times New Roman" w:cs="Times New Roman"/>
          <w:sz w:val="24"/>
        </w:rPr>
      </w:pPr>
    </w:p>
    <w:p w:rsidR="00C30AA1" w:rsidRDefault="00C30AA1">
      <w:pPr>
        <w:rPr>
          <w:rFonts w:ascii="Times New Roman" w:hAnsi="Times New Roman" w:cs="Times New Roman"/>
          <w:sz w:val="24"/>
        </w:rPr>
      </w:pPr>
    </w:p>
    <w:p w:rsidR="00C30AA1" w:rsidRDefault="00CD1FF9" w:rsidP="00C30AA1">
      <w:pPr>
        <w:jc w:val="center"/>
        <w:rPr>
          <w:rFonts w:ascii="Times New Roman" w:hAnsi="Times New Roman" w:cs="Times New Roman"/>
          <w:b/>
          <w:sz w:val="24"/>
        </w:rPr>
      </w:pPr>
      <w:r w:rsidRPr="00AA1721">
        <w:rPr>
          <w:rFonts w:ascii="Times New Roman" w:hAnsi="Times New Roman" w:cs="Times New Roman"/>
          <w:b/>
          <w:sz w:val="24"/>
        </w:rPr>
        <w:lastRenderedPageBreak/>
        <w:t>Part 1</w:t>
      </w:r>
    </w:p>
    <w:p w:rsidR="00D1228F" w:rsidRPr="00AA1721" w:rsidRDefault="00CD1FF9" w:rsidP="00C30AA1">
      <w:pPr>
        <w:jc w:val="center"/>
        <w:rPr>
          <w:rFonts w:ascii="Times New Roman" w:hAnsi="Times New Roman" w:cs="Times New Roman"/>
          <w:b/>
          <w:sz w:val="24"/>
        </w:rPr>
      </w:pPr>
      <w:r w:rsidRPr="00AA1721">
        <w:rPr>
          <w:rFonts w:ascii="Times New Roman" w:hAnsi="Times New Roman" w:cs="Times New Roman"/>
          <w:b/>
          <w:sz w:val="24"/>
        </w:rPr>
        <w:t>How Investigative Communities can Overcome Negative Thoughts and Bias from Investigators</w:t>
      </w:r>
    </w:p>
    <w:p w:rsidR="006C408E" w:rsidRDefault="00CD1FF9" w:rsidP="00AA1721">
      <w:pPr>
        <w:ind w:firstLine="720"/>
        <w:rPr>
          <w:rFonts w:ascii="Times New Roman" w:hAnsi="Times New Roman" w:cs="Times New Roman"/>
          <w:sz w:val="24"/>
        </w:rPr>
      </w:pPr>
      <w:r>
        <w:rPr>
          <w:rFonts w:ascii="Times New Roman" w:hAnsi="Times New Roman" w:cs="Times New Roman"/>
          <w:sz w:val="24"/>
        </w:rPr>
        <w:t xml:space="preserve">The investigators face many brutal crimes that need them to compose themselves even if the crimes affect them at personal levels. </w:t>
      </w:r>
      <w:r w:rsidR="00A77307">
        <w:rPr>
          <w:rFonts w:ascii="Times New Roman" w:hAnsi="Times New Roman" w:cs="Times New Roman"/>
          <w:sz w:val="24"/>
        </w:rPr>
        <w:t>The analytical community should provide therapy sessions for the investigators, especially those in homicide and anti-terrorism departments. This is because these departments involve many emotions for both the victim's family and the investigators. Some</w:t>
      </w:r>
      <w:r w:rsidR="00236FB2">
        <w:rPr>
          <w:rFonts w:ascii="Times New Roman" w:hAnsi="Times New Roman" w:cs="Times New Roman"/>
          <w:sz w:val="24"/>
        </w:rPr>
        <w:t xml:space="preserve"> investigators</w:t>
      </w:r>
      <w:r w:rsidR="00A77307">
        <w:rPr>
          <w:rFonts w:ascii="Times New Roman" w:hAnsi="Times New Roman" w:cs="Times New Roman"/>
          <w:sz w:val="24"/>
        </w:rPr>
        <w:t xml:space="preserve"> may relate these incidences from personal perspectives and may relate to the victim's pain</w:t>
      </w:r>
      <w:r w:rsidR="00AA1721" w:rsidRPr="00AA1721">
        <w:t xml:space="preserve"> </w:t>
      </w:r>
      <w:r w:rsidR="00AA1721">
        <w:t>(</w:t>
      </w:r>
      <w:proofErr w:type="spellStart"/>
      <w:r w:rsidR="00AA1721" w:rsidRPr="00AA1721">
        <w:rPr>
          <w:rFonts w:ascii="Times New Roman" w:hAnsi="Times New Roman" w:cs="Times New Roman"/>
          <w:sz w:val="24"/>
        </w:rPr>
        <w:t>Vorvoreanu</w:t>
      </w:r>
      <w:proofErr w:type="spellEnd"/>
      <w:r w:rsidR="00AA1721">
        <w:rPr>
          <w:rFonts w:ascii="Times New Roman" w:hAnsi="Times New Roman" w:cs="Times New Roman"/>
          <w:sz w:val="24"/>
        </w:rPr>
        <w:t xml:space="preserve"> et al., 2019).</w:t>
      </w:r>
      <w:r w:rsidR="00A77307">
        <w:rPr>
          <w:rFonts w:ascii="Times New Roman" w:hAnsi="Times New Roman" w:cs="Times New Roman"/>
          <w:sz w:val="24"/>
        </w:rPr>
        <w:t xml:space="preserve"> Other times these investigators get close to the case but cannot prevent the eventualities, especially in the cases of kidnapping where the victim receives murder</w:t>
      </w:r>
      <w:r w:rsidR="00236FB2">
        <w:rPr>
          <w:rFonts w:ascii="Times New Roman" w:hAnsi="Times New Roman" w:cs="Times New Roman"/>
          <w:sz w:val="24"/>
        </w:rPr>
        <w:t>, which can take a toll on their lives</w:t>
      </w:r>
      <w:r w:rsidR="00A77307">
        <w:rPr>
          <w:rFonts w:ascii="Times New Roman" w:hAnsi="Times New Roman" w:cs="Times New Roman"/>
          <w:sz w:val="24"/>
        </w:rPr>
        <w:t>. Other times the investigators may favor some victims according to their race while showing anger to a different person</w:t>
      </w:r>
      <w:r w:rsidR="00236FB2">
        <w:rPr>
          <w:rFonts w:ascii="Times New Roman" w:hAnsi="Times New Roman" w:cs="Times New Roman"/>
          <w:sz w:val="24"/>
        </w:rPr>
        <w:t xml:space="preserve"> from another race</w:t>
      </w:r>
      <w:r w:rsidR="00A77307">
        <w:rPr>
          <w:rFonts w:ascii="Times New Roman" w:hAnsi="Times New Roman" w:cs="Times New Roman"/>
          <w:sz w:val="24"/>
        </w:rPr>
        <w:t>. These emotions should be controlled through therapy to help the officers manage their feelings during their investigations.</w:t>
      </w:r>
    </w:p>
    <w:p w:rsidR="00A77307" w:rsidRDefault="00CD1FF9" w:rsidP="00AA1721">
      <w:pPr>
        <w:ind w:firstLine="720"/>
        <w:rPr>
          <w:rFonts w:ascii="Times New Roman" w:hAnsi="Times New Roman" w:cs="Times New Roman"/>
          <w:sz w:val="24"/>
        </w:rPr>
      </w:pPr>
      <w:r>
        <w:rPr>
          <w:rFonts w:ascii="Times New Roman" w:hAnsi="Times New Roman" w:cs="Times New Roman"/>
          <w:sz w:val="24"/>
        </w:rPr>
        <w:t xml:space="preserve">The </w:t>
      </w:r>
      <w:r w:rsidR="00236FB2">
        <w:rPr>
          <w:rFonts w:ascii="Times New Roman" w:hAnsi="Times New Roman" w:cs="Times New Roman"/>
          <w:sz w:val="24"/>
        </w:rPr>
        <w:t>analytical</w:t>
      </w:r>
      <w:r>
        <w:rPr>
          <w:rFonts w:ascii="Times New Roman" w:hAnsi="Times New Roman" w:cs="Times New Roman"/>
          <w:sz w:val="24"/>
        </w:rPr>
        <w:t xml:space="preserve"> community should adopt measure</w:t>
      </w:r>
      <w:r w:rsidR="00152798">
        <w:rPr>
          <w:rFonts w:ascii="Times New Roman" w:hAnsi="Times New Roman" w:cs="Times New Roman"/>
          <w:sz w:val="24"/>
        </w:rPr>
        <w:t>s to help police officers maintain a positive perspective on the concerned cases. For instance, they can survey their investigators to see how the</w:t>
      </w:r>
      <w:r w:rsidR="00236FB2">
        <w:rPr>
          <w:rFonts w:ascii="Times New Roman" w:hAnsi="Times New Roman" w:cs="Times New Roman"/>
          <w:sz w:val="24"/>
        </w:rPr>
        <w:t xml:space="preserve">y conduct themselves during an </w:t>
      </w:r>
      <w:r w:rsidR="00152798">
        <w:rPr>
          <w:rFonts w:ascii="Times New Roman" w:hAnsi="Times New Roman" w:cs="Times New Roman"/>
          <w:sz w:val="24"/>
        </w:rPr>
        <w:t>investigation</w:t>
      </w:r>
      <w:r w:rsidR="00AA1721" w:rsidRPr="00AA1721">
        <w:t xml:space="preserve"> </w:t>
      </w:r>
      <w:r w:rsidR="00AA1721">
        <w:t>(</w:t>
      </w:r>
      <w:r w:rsidR="00AA1721">
        <w:rPr>
          <w:rFonts w:ascii="Times New Roman" w:hAnsi="Times New Roman" w:cs="Times New Roman"/>
          <w:sz w:val="24"/>
        </w:rPr>
        <w:t>Mears et al., 2017).</w:t>
      </w:r>
      <w:r w:rsidR="00152798">
        <w:rPr>
          <w:rFonts w:ascii="Times New Roman" w:hAnsi="Times New Roman" w:cs="Times New Roman"/>
          <w:sz w:val="24"/>
        </w:rPr>
        <w:t xml:space="preserve"> If an officer shows bias towards the criminal or the victim, they should immediately be withdrawn from the investigation. This ensures that those investigators do not break the laws in favor of the criminal or do not give personal views for the case; instead, they should base their judgments on facts.</w:t>
      </w:r>
    </w:p>
    <w:p w:rsidR="00152798" w:rsidRDefault="00CD1FF9" w:rsidP="00AA1721">
      <w:pPr>
        <w:ind w:firstLine="720"/>
        <w:rPr>
          <w:rFonts w:ascii="Times New Roman" w:hAnsi="Times New Roman" w:cs="Times New Roman"/>
          <w:sz w:val="24"/>
        </w:rPr>
      </w:pPr>
      <w:r>
        <w:rPr>
          <w:rFonts w:ascii="Times New Roman" w:hAnsi="Times New Roman" w:cs="Times New Roman"/>
          <w:sz w:val="24"/>
        </w:rPr>
        <w:t xml:space="preserve">The investigative community should select investigators who do not have personal past relationships with the cases they would be working on. For example, an officer who had a close </w:t>
      </w:r>
      <w:r>
        <w:rPr>
          <w:rFonts w:ascii="Times New Roman" w:hAnsi="Times New Roman" w:cs="Times New Roman"/>
          <w:sz w:val="24"/>
        </w:rPr>
        <w:lastRenderedPageBreak/>
        <w:t>relative kidnapped or</w:t>
      </w:r>
      <w:r w:rsidR="00236FB2">
        <w:rPr>
          <w:rFonts w:ascii="Times New Roman" w:hAnsi="Times New Roman" w:cs="Times New Roman"/>
          <w:sz w:val="24"/>
        </w:rPr>
        <w:t xml:space="preserve"> lost a partner in the line of work</w:t>
      </w:r>
      <w:r>
        <w:rPr>
          <w:rFonts w:ascii="Times New Roman" w:hAnsi="Times New Roman" w:cs="Times New Roman"/>
          <w:sz w:val="24"/>
        </w:rPr>
        <w:t xml:space="preserve"> should not be assigned a case that would trigger negative memories. This will help the officers be in the right state of mind when dealing with such issues to avoid negative thoughts and bias.</w:t>
      </w:r>
    </w:p>
    <w:p w:rsidR="002C33FA" w:rsidRDefault="00CD1FF9" w:rsidP="00AA1721">
      <w:pPr>
        <w:ind w:firstLine="720"/>
        <w:rPr>
          <w:rFonts w:ascii="Times New Roman" w:hAnsi="Times New Roman" w:cs="Times New Roman"/>
          <w:sz w:val="24"/>
        </w:rPr>
      </w:pPr>
      <w:r>
        <w:rPr>
          <w:rFonts w:ascii="Times New Roman" w:hAnsi="Times New Roman" w:cs="Times New Roman"/>
          <w:sz w:val="24"/>
        </w:rPr>
        <w:t>The investigative community should ensure that investigators do not exceed their working hours on a case. Sometimes some investigators pursue cases beyond their jurisdiction. They take the cases to</w:t>
      </w:r>
      <w:r w:rsidR="00C25758">
        <w:rPr>
          <w:rFonts w:ascii="Times New Roman" w:hAnsi="Times New Roman" w:cs="Times New Roman"/>
          <w:sz w:val="24"/>
        </w:rPr>
        <w:t xml:space="preserve"> the</w:t>
      </w:r>
      <w:r>
        <w:rPr>
          <w:rFonts w:ascii="Times New Roman" w:hAnsi="Times New Roman" w:cs="Times New Roman"/>
          <w:sz w:val="24"/>
        </w:rPr>
        <w:t xml:space="preserve"> extremes, increasing negative thoughts for the officers</w:t>
      </w:r>
      <w:r w:rsidR="00A11B47" w:rsidRPr="00A11B47">
        <w:t xml:space="preserve"> </w:t>
      </w:r>
      <w:r w:rsidR="00A11B47">
        <w:t>(</w:t>
      </w:r>
      <w:r w:rsidR="00A11B47">
        <w:rPr>
          <w:rFonts w:ascii="Times New Roman" w:hAnsi="Times New Roman" w:cs="Times New Roman"/>
          <w:sz w:val="24"/>
        </w:rPr>
        <w:t>Mears et al., 2017)</w:t>
      </w:r>
      <w:r>
        <w:rPr>
          <w:rFonts w:ascii="Times New Roman" w:hAnsi="Times New Roman" w:cs="Times New Roman"/>
          <w:sz w:val="24"/>
        </w:rPr>
        <w:t>. The investigators feel the need to look into details that the system is failing for their closure and acting as heroes for the victims a</w:t>
      </w:r>
      <w:r w:rsidR="00A11B47">
        <w:rPr>
          <w:rFonts w:ascii="Times New Roman" w:hAnsi="Times New Roman" w:cs="Times New Roman"/>
          <w:sz w:val="24"/>
        </w:rPr>
        <w:t>nd their team</w:t>
      </w:r>
      <w:r w:rsidR="00C25758">
        <w:rPr>
          <w:rFonts w:ascii="Times New Roman" w:hAnsi="Times New Roman" w:cs="Times New Roman"/>
          <w:sz w:val="24"/>
        </w:rPr>
        <w:t>s</w:t>
      </w:r>
      <w:r w:rsidR="00A11B47">
        <w:rPr>
          <w:rFonts w:ascii="Times New Roman" w:hAnsi="Times New Roman" w:cs="Times New Roman"/>
          <w:sz w:val="24"/>
        </w:rPr>
        <w:t xml:space="preserve"> at large. T</w:t>
      </w:r>
      <w:r>
        <w:rPr>
          <w:rFonts w:ascii="Times New Roman" w:hAnsi="Times New Roman" w:cs="Times New Roman"/>
          <w:sz w:val="24"/>
        </w:rPr>
        <w:t xml:space="preserve">his can, </w:t>
      </w:r>
      <w:r w:rsidR="00A11B47">
        <w:rPr>
          <w:rFonts w:ascii="Times New Roman" w:hAnsi="Times New Roman" w:cs="Times New Roman"/>
          <w:sz w:val="24"/>
        </w:rPr>
        <w:t>in turn</w:t>
      </w:r>
      <w:r>
        <w:rPr>
          <w:rFonts w:ascii="Times New Roman" w:hAnsi="Times New Roman" w:cs="Times New Roman"/>
          <w:sz w:val="24"/>
        </w:rPr>
        <w:t>, bring a lot of negative thoughts that could potentially ruin their cases. The investigative community should ensure that the officers take their time for work and their time to blend with friends and families.</w:t>
      </w:r>
    </w:p>
    <w:p w:rsidR="002C33FA" w:rsidRDefault="00CD1FF9" w:rsidP="00C25758">
      <w:pPr>
        <w:ind w:firstLine="720"/>
        <w:rPr>
          <w:rFonts w:ascii="Times New Roman" w:hAnsi="Times New Roman" w:cs="Times New Roman"/>
          <w:sz w:val="24"/>
        </w:rPr>
      </w:pPr>
      <w:r>
        <w:rPr>
          <w:rFonts w:ascii="Times New Roman" w:hAnsi="Times New Roman" w:cs="Times New Roman"/>
          <w:sz w:val="24"/>
        </w:rPr>
        <w:t>The investigative community should ensure the working environment for the officers is friendly in that the officers can talk to their teamm</w:t>
      </w:r>
      <w:bookmarkStart w:id="0" w:name="_GoBack"/>
      <w:bookmarkEnd w:id="0"/>
      <w:r>
        <w:rPr>
          <w:rFonts w:ascii="Times New Roman" w:hAnsi="Times New Roman" w:cs="Times New Roman"/>
          <w:sz w:val="24"/>
        </w:rPr>
        <w:t xml:space="preserve">ates on the </w:t>
      </w:r>
      <w:r w:rsidR="00A11B47">
        <w:rPr>
          <w:rFonts w:ascii="Times New Roman" w:hAnsi="Times New Roman" w:cs="Times New Roman"/>
          <w:sz w:val="24"/>
        </w:rPr>
        <w:t>developments</w:t>
      </w:r>
      <w:r>
        <w:rPr>
          <w:rFonts w:ascii="Times New Roman" w:hAnsi="Times New Roman" w:cs="Times New Roman"/>
          <w:sz w:val="24"/>
        </w:rPr>
        <w:t xml:space="preserve"> of the cases and any resentment towards the defendant or the victim</w:t>
      </w:r>
      <w:r w:rsidR="00A11B47" w:rsidRPr="00A11B47">
        <w:t xml:space="preserve"> </w:t>
      </w:r>
      <w:r w:rsidR="00A11B47">
        <w:t>(</w:t>
      </w:r>
      <w:proofErr w:type="spellStart"/>
      <w:r w:rsidR="00A11B47" w:rsidRPr="00A11B47">
        <w:rPr>
          <w:rFonts w:ascii="Times New Roman" w:hAnsi="Times New Roman" w:cs="Times New Roman"/>
          <w:sz w:val="24"/>
        </w:rPr>
        <w:t>Vorvoreanu</w:t>
      </w:r>
      <w:proofErr w:type="spellEnd"/>
      <w:r w:rsidR="00A11B47">
        <w:rPr>
          <w:rFonts w:ascii="Times New Roman" w:hAnsi="Times New Roman" w:cs="Times New Roman"/>
          <w:sz w:val="24"/>
        </w:rPr>
        <w:t xml:space="preserve"> et al., 2019)</w:t>
      </w:r>
      <w:r>
        <w:rPr>
          <w:rFonts w:ascii="Times New Roman" w:hAnsi="Times New Roman" w:cs="Times New Roman"/>
          <w:sz w:val="24"/>
        </w:rPr>
        <w:t>. This will help to share insights about the investigation and the right way to handle such emotions. A positive environment includes a good relationship between the seniors and the juniors to avoid feelings of discrimination for the organization's good.</w:t>
      </w:r>
    </w:p>
    <w:p w:rsidR="00152798" w:rsidRPr="00AA1721" w:rsidRDefault="00CD1FF9" w:rsidP="00AA1721">
      <w:pPr>
        <w:jc w:val="center"/>
        <w:rPr>
          <w:rFonts w:ascii="Times New Roman" w:hAnsi="Times New Roman" w:cs="Times New Roman"/>
          <w:b/>
          <w:sz w:val="24"/>
        </w:rPr>
      </w:pPr>
      <w:r w:rsidRPr="00AA1721">
        <w:rPr>
          <w:rFonts w:ascii="Times New Roman" w:hAnsi="Times New Roman" w:cs="Times New Roman"/>
          <w:b/>
          <w:sz w:val="24"/>
        </w:rPr>
        <w:t>Part 2</w:t>
      </w:r>
    </w:p>
    <w:p w:rsidR="00D1228F" w:rsidRPr="00AA1721" w:rsidRDefault="00CD1FF9" w:rsidP="00AA1721">
      <w:pPr>
        <w:jc w:val="center"/>
        <w:rPr>
          <w:rFonts w:ascii="Times New Roman" w:hAnsi="Times New Roman" w:cs="Times New Roman"/>
          <w:b/>
          <w:sz w:val="24"/>
        </w:rPr>
      </w:pPr>
      <w:r w:rsidRPr="00AA1721">
        <w:rPr>
          <w:rFonts w:ascii="Times New Roman" w:hAnsi="Times New Roman" w:cs="Times New Roman"/>
          <w:b/>
          <w:sz w:val="24"/>
        </w:rPr>
        <w:t xml:space="preserve">How Technology has </w:t>
      </w:r>
      <w:r w:rsidR="00AA1721" w:rsidRPr="00AA1721">
        <w:rPr>
          <w:rFonts w:ascii="Times New Roman" w:hAnsi="Times New Roman" w:cs="Times New Roman"/>
          <w:b/>
          <w:sz w:val="24"/>
        </w:rPr>
        <w:t>evolved</w:t>
      </w:r>
      <w:r w:rsidRPr="00AA1721">
        <w:rPr>
          <w:rFonts w:ascii="Times New Roman" w:hAnsi="Times New Roman" w:cs="Times New Roman"/>
          <w:b/>
          <w:sz w:val="24"/>
        </w:rPr>
        <w:t xml:space="preserve"> in Criminal Profiling and Forensic Science</w:t>
      </w:r>
    </w:p>
    <w:p w:rsidR="00572531" w:rsidRDefault="00CD1FF9" w:rsidP="00D1228F">
      <w:pPr>
        <w:ind w:firstLine="720"/>
        <w:rPr>
          <w:rFonts w:ascii="Times New Roman" w:hAnsi="Times New Roman" w:cs="Times New Roman"/>
          <w:sz w:val="24"/>
        </w:rPr>
      </w:pPr>
      <w:r>
        <w:rPr>
          <w:rFonts w:ascii="Times New Roman" w:hAnsi="Times New Roman" w:cs="Times New Roman"/>
          <w:sz w:val="24"/>
        </w:rPr>
        <w:t>Technology has significantly contributed to criminal profiling and forensic science in that more cases can now be solved. The first advancement by technology is DNA analysis, where samples of hair fibers, saliva, semen,</w:t>
      </w:r>
      <w:r w:rsidR="00236FB2">
        <w:rPr>
          <w:rFonts w:ascii="Times New Roman" w:hAnsi="Times New Roman" w:cs="Times New Roman"/>
          <w:sz w:val="24"/>
        </w:rPr>
        <w:t xml:space="preserve"> and</w:t>
      </w:r>
      <w:r>
        <w:rPr>
          <w:rFonts w:ascii="Times New Roman" w:hAnsi="Times New Roman" w:cs="Times New Roman"/>
          <w:sz w:val="24"/>
        </w:rPr>
        <w:t xml:space="preserve"> blood drops are used to gather evidence from a crime scene. These samples help the investigators and the forensic</w:t>
      </w:r>
      <w:r w:rsidR="00236FB2">
        <w:rPr>
          <w:rFonts w:ascii="Times New Roman" w:hAnsi="Times New Roman" w:cs="Times New Roman"/>
          <w:sz w:val="24"/>
        </w:rPr>
        <w:t xml:space="preserve"> </w:t>
      </w:r>
      <w:r>
        <w:rPr>
          <w:rFonts w:ascii="Times New Roman" w:hAnsi="Times New Roman" w:cs="Times New Roman"/>
          <w:sz w:val="24"/>
        </w:rPr>
        <w:t xml:space="preserve">have conclusive evidence to convict </w:t>
      </w:r>
      <w:r>
        <w:rPr>
          <w:rFonts w:ascii="Times New Roman" w:hAnsi="Times New Roman" w:cs="Times New Roman"/>
          <w:sz w:val="24"/>
        </w:rPr>
        <w:lastRenderedPageBreak/>
        <w:t>an individual</w:t>
      </w:r>
      <w:r w:rsidR="00AA1721" w:rsidRPr="00AA1721">
        <w:t xml:space="preserve"> </w:t>
      </w:r>
      <w:r w:rsidR="00AA1721">
        <w:t>(</w:t>
      </w:r>
      <w:r w:rsidR="00AA1721">
        <w:rPr>
          <w:rFonts w:ascii="Times New Roman" w:hAnsi="Times New Roman" w:cs="Times New Roman"/>
          <w:sz w:val="24"/>
        </w:rPr>
        <w:t>Rogers, 2017)</w:t>
      </w:r>
      <w:r>
        <w:rPr>
          <w:rFonts w:ascii="Times New Roman" w:hAnsi="Times New Roman" w:cs="Times New Roman"/>
          <w:sz w:val="24"/>
        </w:rPr>
        <w:t>. DNA also helps identify a body burnt beyond recognition for the family members in various crimes where the bone tissues or t</w:t>
      </w:r>
      <w:r w:rsidR="00236FB2">
        <w:rPr>
          <w:rFonts w:ascii="Times New Roman" w:hAnsi="Times New Roman" w:cs="Times New Roman"/>
          <w:sz w:val="24"/>
        </w:rPr>
        <w:t>he dental formula can</w:t>
      </w:r>
      <w:r w:rsidR="00C25758">
        <w:rPr>
          <w:rFonts w:ascii="Times New Roman" w:hAnsi="Times New Roman" w:cs="Times New Roman"/>
          <w:sz w:val="24"/>
        </w:rPr>
        <w:t xml:space="preserve"> be used to</w:t>
      </w:r>
      <w:r w:rsidR="00236FB2">
        <w:rPr>
          <w:rFonts w:ascii="Times New Roman" w:hAnsi="Times New Roman" w:cs="Times New Roman"/>
          <w:sz w:val="24"/>
        </w:rPr>
        <w:t xml:space="preserve"> locate </w:t>
      </w:r>
      <w:r>
        <w:rPr>
          <w:rFonts w:ascii="Times New Roman" w:hAnsi="Times New Roman" w:cs="Times New Roman"/>
          <w:sz w:val="24"/>
        </w:rPr>
        <w:t>the victim.</w:t>
      </w:r>
    </w:p>
    <w:p w:rsidR="00152798" w:rsidRDefault="00CD1FF9" w:rsidP="00D1228F">
      <w:pPr>
        <w:ind w:firstLine="720"/>
        <w:rPr>
          <w:rFonts w:ascii="Times New Roman" w:hAnsi="Times New Roman" w:cs="Times New Roman"/>
          <w:sz w:val="24"/>
        </w:rPr>
      </w:pPr>
      <w:r>
        <w:rPr>
          <w:rFonts w:ascii="Times New Roman" w:hAnsi="Times New Roman" w:cs="Times New Roman"/>
          <w:sz w:val="24"/>
        </w:rPr>
        <w:t>Great speed airborne photography is another technological advance used by forensic</w:t>
      </w:r>
      <w:r w:rsidR="00236FB2">
        <w:rPr>
          <w:rFonts w:ascii="Times New Roman" w:hAnsi="Times New Roman" w:cs="Times New Roman"/>
          <w:sz w:val="24"/>
        </w:rPr>
        <w:t>s</w:t>
      </w:r>
      <w:r>
        <w:rPr>
          <w:rFonts w:ascii="Times New Roman" w:hAnsi="Times New Roman" w:cs="Times New Roman"/>
          <w:sz w:val="24"/>
        </w:rPr>
        <w:t xml:space="preserve"> to realize how gunshot holes, bullet wounds, and glass splinters are created. With excellent knowledge to operate this camera, the forensic can gather a lot of information regarding the type of firearm used in a crime scene</w:t>
      </w:r>
      <w:r w:rsidR="00AA1721" w:rsidRPr="00AA1721">
        <w:t xml:space="preserve"> </w:t>
      </w:r>
      <w:r w:rsidR="00AA1721">
        <w:t>(</w:t>
      </w:r>
      <w:r w:rsidR="00AA1721">
        <w:rPr>
          <w:rFonts w:ascii="Times New Roman" w:hAnsi="Times New Roman" w:cs="Times New Roman"/>
          <w:sz w:val="24"/>
        </w:rPr>
        <w:t>Rogers, 2017)</w:t>
      </w:r>
      <w:r>
        <w:rPr>
          <w:rFonts w:ascii="Times New Roman" w:hAnsi="Times New Roman" w:cs="Times New Roman"/>
          <w:sz w:val="24"/>
        </w:rPr>
        <w:t>.</w:t>
      </w:r>
    </w:p>
    <w:p w:rsidR="00572531" w:rsidRDefault="00CD1FF9" w:rsidP="00D1228F">
      <w:pPr>
        <w:ind w:firstLine="720"/>
        <w:rPr>
          <w:rFonts w:ascii="Times New Roman" w:hAnsi="Times New Roman" w:cs="Times New Roman"/>
          <w:sz w:val="24"/>
        </w:rPr>
      </w:pPr>
      <w:r>
        <w:rPr>
          <w:rFonts w:ascii="Times New Roman" w:hAnsi="Times New Roman" w:cs="Times New Roman"/>
          <w:sz w:val="24"/>
        </w:rPr>
        <w:t>Audiovisual phantom comparator 2000 is used to uncover writings in a blank paper to reveal addresses or critical clues regarding the crime and the criminals</w:t>
      </w:r>
      <w:r w:rsidR="00AA1721" w:rsidRPr="00AA1721">
        <w:t xml:space="preserve"> </w:t>
      </w:r>
      <w:r w:rsidR="00AA1721">
        <w:t>(</w:t>
      </w:r>
      <w:r w:rsidR="00AA1721">
        <w:rPr>
          <w:rFonts w:ascii="Times New Roman" w:hAnsi="Times New Roman" w:cs="Times New Roman"/>
          <w:sz w:val="24"/>
        </w:rPr>
        <w:t>Garcia, 2018)</w:t>
      </w:r>
      <w:r>
        <w:rPr>
          <w:rFonts w:ascii="Times New Roman" w:hAnsi="Times New Roman" w:cs="Times New Roman"/>
          <w:sz w:val="24"/>
        </w:rPr>
        <w:t>. This technology is vital because it helps to retrieve information from completely worn out papers supporting some of the most severe crimes.</w:t>
      </w:r>
    </w:p>
    <w:p w:rsidR="00D1228F" w:rsidRDefault="00CD1FF9" w:rsidP="00D1228F">
      <w:pPr>
        <w:ind w:firstLine="720"/>
        <w:rPr>
          <w:rFonts w:ascii="Times New Roman" w:hAnsi="Times New Roman" w:cs="Times New Roman"/>
          <w:sz w:val="24"/>
        </w:rPr>
      </w:pPr>
      <w:r>
        <w:rPr>
          <w:rFonts w:ascii="Times New Roman" w:hAnsi="Times New Roman" w:cs="Times New Roman"/>
          <w:sz w:val="24"/>
        </w:rPr>
        <w:t>Facial recognition is one of an essential technological advancement in forensic over the last decades. A suspect's face is run through facial recognition data to get a clear picture of a criminal</w:t>
      </w:r>
      <w:r w:rsidR="00236FB2">
        <w:rPr>
          <w:rFonts w:ascii="Times New Roman" w:hAnsi="Times New Roman" w:cs="Times New Roman"/>
          <w:sz w:val="24"/>
        </w:rPr>
        <w:t xml:space="preserve">. The data is </w:t>
      </w:r>
      <w:r>
        <w:rPr>
          <w:rFonts w:ascii="Times New Roman" w:hAnsi="Times New Roman" w:cs="Times New Roman"/>
          <w:sz w:val="24"/>
        </w:rPr>
        <w:t>distributed to all police units to block the individual from escaping</w:t>
      </w:r>
      <w:r w:rsidR="00AA1721" w:rsidRPr="00AA1721">
        <w:t xml:space="preserve"> </w:t>
      </w:r>
      <w:r w:rsidR="00AA1721">
        <w:t>(</w:t>
      </w:r>
      <w:r w:rsidR="00AA1721">
        <w:rPr>
          <w:rFonts w:ascii="Times New Roman" w:hAnsi="Times New Roman" w:cs="Times New Roman"/>
          <w:sz w:val="24"/>
        </w:rPr>
        <w:t>Garcia, 2018)</w:t>
      </w:r>
      <w:r>
        <w:rPr>
          <w:rFonts w:ascii="Times New Roman" w:hAnsi="Times New Roman" w:cs="Times New Roman"/>
          <w:sz w:val="24"/>
        </w:rPr>
        <w:t xml:space="preserve">. It is also helpful for the victims to identify the criminal </w:t>
      </w:r>
      <w:r w:rsidR="00236FB2">
        <w:rPr>
          <w:rFonts w:ascii="Times New Roman" w:hAnsi="Times New Roman" w:cs="Times New Roman"/>
          <w:sz w:val="24"/>
        </w:rPr>
        <w:t>in a parade for a warrant of arrest.</w:t>
      </w:r>
    </w:p>
    <w:p w:rsidR="00AA1721" w:rsidRDefault="00CD1FF9" w:rsidP="00C25758">
      <w:pPr>
        <w:ind w:firstLine="720"/>
        <w:rPr>
          <w:rFonts w:ascii="Times New Roman" w:hAnsi="Times New Roman" w:cs="Times New Roman"/>
          <w:sz w:val="24"/>
        </w:rPr>
      </w:pPr>
      <w:r>
        <w:rPr>
          <w:rFonts w:ascii="Times New Roman" w:hAnsi="Times New Roman" w:cs="Times New Roman"/>
          <w:sz w:val="24"/>
        </w:rPr>
        <w:t>A compelling fingerprint is a tremendous technological advancement that has dramatically helped collect evidence used in law courts. This technology allows investigators and forensics to manage fingerprints without corruption and have been wiped off from the naked eyes.</w:t>
      </w:r>
    </w:p>
    <w:p w:rsidR="00AA1721" w:rsidRDefault="00CD1FF9" w:rsidP="00D1228F">
      <w:pPr>
        <w:ind w:firstLine="720"/>
        <w:rPr>
          <w:rFonts w:ascii="Times New Roman" w:hAnsi="Times New Roman" w:cs="Times New Roman"/>
          <w:sz w:val="24"/>
        </w:rPr>
      </w:pPr>
      <w:r>
        <w:rPr>
          <w:rFonts w:ascii="Times New Roman" w:hAnsi="Times New Roman" w:cs="Times New Roman"/>
          <w:sz w:val="24"/>
        </w:rPr>
        <w:t>Fire expertise is another technological advancement that helps forensics</w:t>
      </w:r>
      <w:r w:rsidR="00C25758">
        <w:rPr>
          <w:rFonts w:ascii="Times New Roman" w:hAnsi="Times New Roman" w:cs="Times New Roman"/>
          <w:sz w:val="24"/>
        </w:rPr>
        <w:t xml:space="preserve"> and</w:t>
      </w:r>
      <w:r>
        <w:rPr>
          <w:rFonts w:ascii="Times New Roman" w:hAnsi="Times New Roman" w:cs="Times New Roman"/>
          <w:sz w:val="24"/>
        </w:rPr>
        <w:t xml:space="preserve"> investigators to investigate fire attacks or arson.  For a fire to occur, three essentials must be present one oxidant, a fire cause, and an adequate amount of energy. In most fire incidences, little or no </w:t>
      </w:r>
      <w:r>
        <w:rPr>
          <w:rFonts w:ascii="Times New Roman" w:hAnsi="Times New Roman" w:cs="Times New Roman"/>
          <w:sz w:val="24"/>
        </w:rPr>
        <w:lastRenderedPageBreak/>
        <w:t>evidenc</w:t>
      </w:r>
      <w:r w:rsidR="00C25758">
        <w:rPr>
          <w:rFonts w:ascii="Times New Roman" w:hAnsi="Times New Roman" w:cs="Times New Roman"/>
          <w:sz w:val="24"/>
        </w:rPr>
        <w:t>e is left since almost all or all clues are burnt</w:t>
      </w:r>
      <w:r w:rsidR="00A611CB" w:rsidRPr="00A611CB">
        <w:t xml:space="preserve"> </w:t>
      </w:r>
      <w:r w:rsidR="00A611CB">
        <w:t>(</w:t>
      </w:r>
      <w:r w:rsidR="00A611CB">
        <w:rPr>
          <w:rFonts w:ascii="Times New Roman" w:hAnsi="Times New Roman" w:cs="Times New Roman"/>
          <w:sz w:val="24"/>
        </w:rPr>
        <w:t>Rogers, 2017)</w:t>
      </w:r>
      <w:r>
        <w:rPr>
          <w:rFonts w:ascii="Times New Roman" w:hAnsi="Times New Roman" w:cs="Times New Roman"/>
          <w:sz w:val="24"/>
        </w:rPr>
        <w:t xml:space="preserve">. Fire technology aims to determine the origin of the fire, which could be revenge or intentional, accident or ordinary. The forensics </w:t>
      </w:r>
      <w:r w:rsidR="00C25758">
        <w:rPr>
          <w:rFonts w:ascii="Times New Roman" w:hAnsi="Times New Roman" w:cs="Times New Roman"/>
          <w:sz w:val="24"/>
        </w:rPr>
        <w:t>smears</w:t>
      </w:r>
      <w:r>
        <w:rPr>
          <w:rFonts w:ascii="Times New Roman" w:hAnsi="Times New Roman" w:cs="Times New Roman"/>
          <w:sz w:val="24"/>
        </w:rPr>
        <w:t xml:space="preserve"> heat to the models taken from the scene, which is then investigated to govern the nature of the chemical used. They also use melted nitrogen gas to ruse residues, which is later scrutinized using chromatography.</w:t>
      </w:r>
    </w:p>
    <w:p w:rsidR="005C1403" w:rsidRDefault="00CD1FF9" w:rsidP="00D1228F">
      <w:pPr>
        <w:ind w:firstLine="720"/>
        <w:rPr>
          <w:rFonts w:ascii="Times New Roman" w:hAnsi="Times New Roman" w:cs="Times New Roman"/>
          <w:sz w:val="24"/>
        </w:rPr>
      </w:pPr>
      <w:r>
        <w:rPr>
          <w:rFonts w:ascii="Times New Roman" w:hAnsi="Times New Roman" w:cs="Times New Roman"/>
          <w:sz w:val="24"/>
        </w:rPr>
        <w:t>3D scanner is one of the best technological advancements in forensics</w:t>
      </w:r>
      <w:r w:rsidR="00C25758">
        <w:rPr>
          <w:rFonts w:ascii="Times New Roman" w:hAnsi="Times New Roman" w:cs="Times New Roman"/>
          <w:sz w:val="24"/>
        </w:rPr>
        <w:t xml:space="preserve"> over the last few years</w:t>
      </w:r>
      <w:r>
        <w:rPr>
          <w:rFonts w:ascii="Times New Roman" w:hAnsi="Times New Roman" w:cs="Times New Roman"/>
          <w:sz w:val="24"/>
        </w:rPr>
        <w:t xml:space="preserve"> because it is used to rotate in a room at 360degrees taking images measuring the remoteness between the machine and the objects</w:t>
      </w:r>
      <w:r w:rsidR="00A611CB" w:rsidRPr="00A611CB">
        <w:t xml:space="preserve"> </w:t>
      </w:r>
      <w:r w:rsidR="00A611CB">
        <w:t>(</w:t>
      </w:r>
      <w:r w:rsidR="00A611CB">
        <w:rPr>
          <w:rFonts w:ascii="Times New Roman" w:hAnsi="Times New Roman" w:cs="Times New Roman"/>
          <w:sz w:val="24"/>
        </w:rPr>
        <w:t>Garcia, 2018). This makes the techniques effective instead of using artists to draw the pictures, which is time-consuming.</w:t>
      </w:r>
      <w:r w:rsidR="00C25758">
        <w:rPr>
          <w:rFonts w:ascii="Times New Roman" w:hAnsi="Times New Roman" w:cs="Times New Roman"/>
          <w:sz w:val="24"/>
        </w:rPr>
        <w:t xml:space="preserve"> It gives accurate data which is the used by the investigators to collect information from the pictures in the room.</w:t>
      </w:r>
    </w:p>
    <w:p w:rsidR="00A611CB" w:rsidRDefault="00CD1FF9" w:rsidP="00D1228F">
      <w:pPr>
        <w:ind w:firstLine="720"/>
        <w:rPr>
          <w:rFonts w:ascii="Times New Roman" w:hAnsi="Times New Roman" w:cs="Times New Roman"/>
          <w:sz w:val="24"/>
        </w:rPr>
      </w:pPr>
      <w:r>
        <w:rPr>
          <w:rFonts w:ascii="Times New Roman" w:hAnsi="Times New Roman" w:cs="Times New Roman"/>
          <w:sz w:val="24"/>
        </w:rPr>
        <w:t>High tech microscopes are also used by the investigators and the forensics to identify minute objects that cannot be seen by plain eyes</w:t>
      </w:r>
      <w:r w:rsidRPr="00A611CB">
        <w:t xml:space="preserve"> </w:t>
      </w:r>
      <w:r>
        <w:t>(</w:t>
      </w:r>
      <w:r>
        <w:rPr>
          <w:rFonts w:ascii="Times New Roman" w:hAnsi="Times New Roman" w:cs="Times New Roman"/>
          <w:sz w:val="24"/>
        </w:rPr>
        <w:t>Garcia, 2018). This technology has helped the investigators unleash fake drugs and drugs in some items, putting</w:t>
      </w:r>
      <w:r w:rsidR="00C25758">
        <w:rPr>
          <w:rFonts w:ascii="Times New Roman" w:hAnsi="Times New Roman" w:cs="Times New Roman"/>
          <w:sz w:val="24"/>
        </w:rPr>
        <w:t xml:space="preserve"> drugs cartels behind bars.</w:t>
      </w:r>
    </w:p>
    <w:p w:rsidR="00A611CB" w:rsidRDefault="00CD1FF9" w:rsidP="00D1228F">
      <w:pPr>
        <w:ind w:firstLine="720"/>
        <w:rPr>
          <w:rFonts w:ascii="Times New Roman" w:hAnsi="Times New Roman" w:cs="Times New Roman"/>
          <w:sz w:val="24"/>
        </w:rPr>
      </w:pPr>
      <w:r>
        <w:rPr>
          <w:rFonts w:ascii="Times New Roman" w:hAnsi="Times New Roman" w:cs="Times New Roman"/>
          <w:sz w:val="24"/>
        </w:rPr>
        <w:t>Drug testing is another way used by forensics to identify the types of drugs present in a victim's body. This technology is helpful in rape crime</w:t>
      </w:r>
      <w:r w:rsidR="00A820A0">
        <w:rPr>
          <w:rFonts w:ascii="Times New Roman" w:hAnsi="Times New Roman" w:cs="Times New Roman"/>
          <w:sz w:val="24"/>
        </w:rPr>
        <w:t>s</w:t>
      </w:r>
      <w:r>
        <w:rPr>
          <w:rFonts w:ascii="Times New Roman" w:hAnsi="Times New Roman" w:cs="Times New Roman"/>
          <w:sz w:val="24"/>
        </w:rPr>
        <w:t xml:space="preserve"> and murder. Sometimes people are murdered by inducing drugs that trigger heart attacks</w:t>
      </w:r>
      <w:r w:rsidRPr="00A611CB">
        <w:t xml:space="preserve"> </w:t>
      </w:r>
      <w:r>
        <w:t>(</w:t>
      </w:r>
      <w:r>
        <w:rPr>
          <w:rFonts w:ascii="Times New Roman" w:hAnsi="Times New Roman" w:cs="Times New Roman"/>
          <w:sz w:val="24"/>
        </w:rPr>
        <w:t>Rogers, 2017). These crimes may go unpunished, but with drug testing technology, justice prevails to the victims and their families.</w:t>
      </w:r>
    </w:p>
    <w:p w:rsidR="00AA1721" w:rsidRDefault="00AA1721" w:rsidP="00D1228F">
      <w:pPr>
        <w:ind w:firstLine="720"/>
        <w:rPr>
          <w:rFonts w:ascii="Times New Roman" w:hAnsi="Times New Roman" w:cs="Times New Roman"/>
          <w:sz w:val="24"/>
        </w:rPr>
      </w:pPr>
    </w:p>
    <w:p w:rsidR="00AA1721" w:rsidRDefault="00AA1721" w:rsidP="00D1228F">
      <w:pPr>
        <w:ind w:firstLine="720"/>
        <w:rPr>
          <w:rFonts w:ascii="Times New Roman" w:hAnsi="Times New Roman" w:cs="Times New Roman"/>
          <w:sz w:val="24"/>
        </w:rPr>
      </w:pPr>
    </w:p>
    <w:p w:rsidR="00A820A0" w:rsidRDefault="00A820A0" w:rsidP="00A611CB">
      <w:pPr>
        <w:jc w:val="center"/>
        <w:rPr>
          <w:rFonts w:ascii="Times New Roman" w:hAnsi="Times New Roman" w:cs="Times New Roman"/>
          <w:b/>
          <w:sz w:val="24"/>
        </w:rPr>
      </w:pPr>
    </w:p>
    <w:p w:rsidR="00A820A0" w:rsidRDefault="00A820A0" w:rsidP="00A611CB">
      <w:pPr>
        <w:jc w:val="center"/>
        <w:rPr>
          <w:rFonts w:ascii="Times New Roman" w:hAnsi="Times New Roman" w:cs="Times New Roman"/>
          <w:b/>
          <w:sz w:val="24"/>
        </w:rPr>
      </w:pPr>
    </w:p>
    <w:p w:rsidR="00AA1721" w:rsidRPr="00A611CB" w:rsidRDefault="00CD1FF9" w:rsidP="00A611CB">
      <w:pPr>
        <w:jc w:val="center"/>
        <w:rPr>
          <w:rFonts w:ascii="Times New Roman" w:hAnsi="Times New Roman" w:cs="Times New Roman"/>
          <w:sz w:val="24"/>
        </w:rPr>
      </w:pPr>
      <w:r w:rsidRPr="00AA1721">
        <w:rPr>
          <w:rFonts w:ascii="Times New Roman" w:hAnsi="Times New Roman" w:cs="Times New Roman"/>
          <w:b/>
          <w:sz w:val="24"/>
        </w:rPr>
        <w:lastRenderedPageBreak/>
        <w:t>References</w:t>
      </w:r>
    </w:p>
    <w:p w:rsidR="00AA1721" w:rsidRDefault="00CD1FF9" w:rsidP="00AA1721">
      <w:pPr>
        <w:ind w:left="720" w:hanging="720"/>
        <w:rPr>
          <w:rFonts w:ascii="Times New Roman" w:hAnsi="Times New Roman" w:cs="Times New Roman"/>
          <w:sz w:val="24"/>
        </w:rPr>
      </w:pPr>
      <w:r w:rsidRPr="00AA1721">
        <w:rPr>
          <w:rFonts w:ascii="Times New Roman" w:hAnsi="Times New Roman" w:cs="Times New Roman"/>
          <w:sz w:val="24"/>
        </w:rPr>
        <w:t xml:space="preserve">Garcia, N. (2018). </w:t>
      </w:r>
      <w:proofErr w:type="gramStart"/>
      <w:r w:rsidRPr="00AA1721">
        <w:rPr>
          <w:rFonts w:ascii="Times New Roman" w:hAnsi="Times New Roman" w:cs="Times New Roman"/>
          <w:sz w:val="24"/>
        </w:rPr>
        <w:t>The use of criminal profiling in cybercrime investigations (Doctoral dissertation, Master’s Thesis).</w:t>
      </w:r>
      <w:proofErr w:type="gramEnd"/>
      <w:r w:rsidRPr="00AA1721">
        <w:rPr>
          <w:rFonts w:ascii="Times New Roman" w:hAnsi="Times New Roman" w:cs="Times New Roman"/>
          <w:sz w:val="24"/>
        </w:rPr>
        <w:t xml:space="preserve"> Available from ProQuest Dissertations &amp; Theses Global database</w:t>
      </w:r>
      <w:proofErr w:type="gramStart"/>
      <w:r w:rsidRPr="00AA1721">
        <w:rPr>
          <w:rFonts w:ascii="Times New Roman" w:hAnsi="Times New Roman" w:cs="Times New Roman"/>
          <w:sz w:val="24"/>
        </w:rPr>
        <w:t>.(</w:t>
      </w:r>
      <w:proofErr w:type="gramEnd"/>
      <w:r w:rsidRPr="00AA1721">
        <w:rPr>
          <w:rFonts w:ascii="Times New Roman" w:hAnsi="Times New Roman" w:cs="Times New Roman"/>
          <w:sz w:val="24"/>
        </w:rPr>
        <w:t xml:space="preserve">Accession Order No. </w:t>
      </w:r>
      <w:proofErr w:type="gramStart"/>
      <w:r w:rsidRPr="00AA1721">
        <w:rPr>
          <w:rFonts w:ascii="Times New Roman" w:hAnsi="Times New Roman" w:cs="Times New Roman"/>
          <w:sz w:val="24"/>
        </w:rPr>
        <w:t>AAT 10839020)).</w:t>
      </w:r>
      <w:proofErr w:type="gramEnd"/>
    </w:p>
    <w:p w:rsidR="00AA1721" w:rsidRDefault="00CD1FF9" w:rsidP="00AA1721">
      <w:pPr>
        <w:ind w:left="720" w:hanging="720"/>
        <w:rPr>
          <w:rFonts w:ascii="Times New Roman" w:hAnsi="Times New Roman" w:cs="Times New Roman"/>
          <w:sz w:val="24"/>
        </w:rPr>
      </w:pPr>
      <w:r w:rsidRPr="00AA1721">
        <w:rPr>
          <w:rFonts w:ascii="Times New Roman" w:hAnsi="Times New Roman" w:cs="Times New Roman"/>
          <w:sz w:val="24"/>
        </w:rPr>
        <w:t>Mears, D. P., Craig, M. O., Stewart, E. A., &amp; Warren, P. Y. (2017). Thinking fast, not slow: How cognitive biases may contribute to racial disparities in the use of force in police-citizen encounters. Journal of Criminal Justice, 53, 12-24.</w:t>
      </w:r>
    </w:p>
    <w:p w:rsidR="00AA1721" w:rsidRDefault="00CD1FF9" w:rsidP="00AA1721">
      <w:pPr>
        <w:ind w:left="720" w:hanging="720"/>
        <w:rPr>
          <w:rFonts w:ascii="Times New Roman" w:hAnsi="Times New Roman" w:cs="Times New Roman"/>
          <w:sz w:val="24"/>
        </w:rPr>
      </w:pPr>
      <w:proofErr w:type="gramStart"/>
      <w:r w:rsidRPr="00AA1721">
        <w:rPr>
          <w:rFonts w:ascii="Times New Roman" w:hAnsi="Times New Roman" w:cs="Times New Roman"/>
          <w:sz w:val="24"/>
        </w:rPr>
        <w:t>Rogers, M. (2017).</w:t>
      </w:r>
      <w:proofErr w:type="gramEnd"/>
      <w:r w:rsidRPr="00AA1721">
        <w:rPr>
          <w:rFonts w:ascii="Times New Roman" w:hAnsi="Times New Roman" w:cs="Times New Roman"/>
          <w:sz w:val="24"/>
        </w:rPr>
        <w:t xml:space="preserve"> </w:t>
      </w:r>
      <w:proofErr w:type="gramStart"/>
      <w:r w:rsidRPr="00AA1721">
        <w:rPr>
          <w:rFonts w:ascii="Times New Roman" w:hAnsi="Times New Roman" w:cs="Times New Roman"/>
          <w:sz w:val="24"/>
        </w:rPr>
        <w:t>Technology and digital forensics.</w:t>
      </w:r>
      <w:proofErr w:type="gramEnd"/>
      <w:r w:rsidRPr="00AA1721">
        <w:rPr>
          <w:rFonts w:ascii="Times New Roman" w:hAnsi="Times New Roman" w:cs="Times New Roman"/>
          <w:sz w:val="24"/>
        </w:rPr>
        <w:t xml:space="preserve"> The Routledge Handbook of Technology, Crime and Justice, Routledge, Oxon, 406-416.</w:t>
      </w:r>
    </w:p>
    <w:p w:rsidR="00AA1721" w:rsidRDefault="00CD1FF9" w:rsidP="00AA1721">
      <w:pPr>
        <w:ind w:left="720" w:hanging="720"/>
        <w:rPr>
          <w:rFonts w:ascii="Times New Roman" w:hAnsi="Times New Roman" w:cs="Times New Roman"/>
          <w:sz w:val="24"/>
        </w:rPr>
      </w:pPr>
      <w:proofErr w:type="spellStart"/>
      <w:proofErr w:type="gramStart"/>
      <w:r w:rsidRPr="00AA1721">
        <w:rPr>
          <w:rFonts w:ascii="Times New Roman" w:hAnsi="Times New Roman" w:cs="Times New Roman"/>
          <w:sz w:val="24"/>
        </w:rPr>
        <w:t>Vorvoreanu</w:t>
      </w:r>
      <w:proofErr w:type="spellEnd"/>
      <w:r w:rsidRPr="00AA1721">
        <w:rPr>
          <w:rFonts w:ascii="Times New Roman" w:hAnsi="Times New Roman" w:cs="Times New Roman"/>
          <w:sz w:val="24"/>
        </w:rPr>
        <w:t xml:space="preserve">, M., Zhang, L., Huang, Y. H., </w:t>
      </w:r>
      <w:proofErr w:type="spellStart"/>
      <w:r w:rsidRPr="00AA1721">
        <w:rPr>
          <w:rFonts w:ascii="Times New Roman" w:hAnsi="Times New Roman" w:cs="Times New Roman"/>
          <w:sz w:val="24"/>
        </w:rPr>
        <w:t>Hilderbrand</w:t>
      </w:r>
      <w:proofErr w:type="spellEnd"/>
      <w:r w:rsidRPr="00AA1721">
        <w:rPr>
          <w:rFonts w:ascii="Times New Roman" w:hAnsi="Times New Roman" w:cs="Times New Roman"/>
          <w:sz w:val="24"/>
        </w:rPr>
        <w:t xml:space="preserve">, C., </w:t>
      </w:r>
      <w:proofErr w:type="spellStart"/>
      <w:r w:rsidRPr="00AA1721">
        <w:rPr>
          <w:rFonts w:ascii="Times New Roman" w:hAnsi="Times New Roman" w:cs="Times New Roman"/>
          <w:sz w:val="24"/>
        </w:rPr>
        <w:t>Steine</w:t>
      </w:r>
      <w:proofErr w:type="spellEnd"/>
      <w:r w:rsidRPr="00AA1721">
        <w:rPr>
          <w:rFonts w:ascii="Times New Roman" w:hAnsi="Times New Roman" w:cs="Times New Roman"/>
          <w:sz w:val="24"/>
        </w:rPr>
        <w:t>-Hanson, Z., &amp; Burnett, M. (2019, May).</w:t>
      </w:r>
      <w:proofErr w:type="gramEnd"/>
      <w:r w:rsidRPr="00AA1721">
        <w:rPr>
          <w:rFonts w:ascii="Times New Roman" w:hAnsi="Times New Roman" w:cs="Times New Roman"/>
          <w:sz w:val="24"/>
        </w:rPr>
        <w:t xml:space="preserve"> From gender biases to gender-inclusive design: An empirical investigation. In Proceedings of the 2019 CHI Conference on Human Factors in Computing Systems (pp. 1-14).</w:t>
      </w:r>
    </w:p>
    <w:p w:rsidR="00152798" w:rsidRDefault="00152798">
      <w:pPr>
        <w:rPr>
          <w:rFonts w:ascii="Times New Roman" w:hAnsi="Times New Roman" w:cs="Times New Roman"/>
          <w:sz w:val="24"/>
        </w:rPr>
      </w:pPr>
    </w:p>
    <w:p w:rsidR="00F2524D" w:rsidRDefault="00F2524D">
      <w:pPr>
        <w:rPr>
          <w:rFonts w:ascii="Times New Roman" w:hAnsi="Times New Roman" w:cs="Times New Roman"/>
          <w:sz w:val="24"/>
        </w:rPr>
      </w:pPr>
    </w:p>
    <w:sectPr w:rsidR="00F2524D"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2EE" w:rsidRDefault="009B32EE">
      <w:pPr>
        <w:spacing w:after="0" w:line="240" w:lineRule="auto"/>
      </w:pPr>
      <w:r>
        <w:separator/>
      </w:r>
    </w:p>
  </w:endnote>
  <w:endnote w:type="continuationSeparator" w:id="0">
    <w:p w:rsidR="009B32EE" w:rsidRDefault="009B3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1CB" w:rsidRDefault="00A611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1CB" w:rsidRDefault="00A611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1CB" w:rsidRDefault="00A611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2EE" w:rsidRDefault="009B32EE">
      <w:pPr>
        <w:spacing w:after="0" w:line="240" w:lineRule="auto"/>
      </w:pPr>
      <w:r>
        <w:separator/>
      </w:r>
    </w:p>
  </w:footnote>
  <w:footnote w:type="continuationSeparator" w:id="0">
    <w:p w:rsidR="009B32EE" w:rsidRDefault="009B32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1CB" w:rsidRDefault="00A611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A611CB" w:rsidRDefault="00CD1FF9">
        <w:pPr>
          <w:pStyle w:val="Header"/>
          <w:jc w:val="right"/>
        </w:pPr>
        <w:r>
          <w:fldChar w:fldCharType="begin"/>
        </w:r>
        <w:r>
          <w:instrText xml:space="preserve"> PAGE   \* MERGEFORMAT </w:instrText>
        </w:r>
        <w:r>
          <w:fldChar w:fldCharType="separate"/>
        </w:r>
        <w:r w:rsidR="00C30AA1">
          <w:rPr>
            <w:noProof/>
          </w:rPr>
          <w:t>6</w:t>
        </w:r>
        <w:r>
          <w:rPr>
            <w:noProof/>
          </w:rPr>
          <w:fldChar w:fldCharType="end"/>
        </w:r>
      </w:p>
    </w:sdtContent>
  </w:sdt>
  <w:p w:rsidR="00A611CB" w:rsidRDefault="00A611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A611CB" w:rsidRDefault="00CD1FF9">
        <w:pPr>
          <w:pStyle w:val="Header"/>
          <w:jc w:val="right"/>
        </w:pPr>
        <w:r>
          <w:fldChar w:fldCharType="begin"/>
        </w:r>
        <w:r>
          <w:instrText xml:space="preserve"> PAGE   \* MERGEFORMAT </w:instrText>
        </w:r>
        <w:r>
          <w:fldChar w:fldCharType="separate"/>
        </w:r>
        <w:r w:rsidR="00C30AA1">
          <w:rPr>
            <w:noProof/>
          </w:rPr>
          <w:t>1</w:t>
        </w:r>
        <w:r>
          <w:rPr>
            <w:noProof/>
          </w:rPr>
          <w:fldChar w:fldCharType="end"/>
        </w:r>
      </w:p>
    </w:sdtContent>
  </w:sdt>
  <w:p w:rsidR="00A611CB" w:rsidRDefault="00A611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52798"/>
    <w:rsid w:val="001615A4"/>
    <w:rsid w:val="00196E21"/>
    <w:rsid w:val="001C09DB"/>
    <w:rsid w:val="001D4F4C"/>
    <w:rsid w:val="00236FB2"/>
    <w:rsid w:val="0027184F"/>
    <w:rsid w:val="002C33FA"/>
    <w:rsid w:val="003409E3"/>
    <w:rsid w:val="003A4A75"/>
    <w:rsid w:val="004465C3"/>
    <w:rsid w:val="004677DF"/>
    <w:rsid w:val="00572531"/>
    <w:rsid w:val="0057417E"/>
    <w:rsid w:val="005B674E"/>
    <w:rsid w:val="005C1403"/>
    <w:rsid w:val="0065118A"/>
    <w:rsid w:val="00695B20"/>
    <w:rsid w:val="006C408E"/>
    <w:rsid w:val="0075064F"/>
    <w:rsid w:val="007B7D9D"/>
    <w:rsid w:val="007D64B3"/>
    <w:rsid w:val="00864108"/>
    <w:rsid w:val="008F3DDB"/>
    <w:rsid w:val="00946599"/>
    <w:rsid w:val="009470A9"/>
    <w:rsid w:val="009843E4"/>
    <w:rsid w:val="009B32EE"/>
    <w:rsid w:val="009D600C"/>
    <w:rsid w:val="00A11323"/>
    <w:rsid w:val="00A11B47"/>
    <w:rsid w:val="00A27F97"/>
    <w:rsid w:val="00A40DF8"/>
    <w:rsid w:val="00A611CB"/>
    <w:rsid w:val="00A77307"/>
    <w:rsid w:val="00A820A0"/>
    <w:rsid w:val="00AA1721"/>
    <w:rsid w:val="00AB0125"/>
    <w:rsid w:val="00AB5E81"/>
    <w:rsid w:val="00C25758"/>
    <w:rsid w:val="00C30AA1"/>
    <w:rsid w:val="00CA514C"/>
    <w:rsid w:val="00CB29B7"/>
    <w:rsid w:val="00CD1FF9"/>
    <w:rsid w:val="00D04598"/>
    <w:rsid w:val="00D1228F"/>
    <w:rsid w:val="00DC6CC1"/>
    <w:rsid w:val="00DD7281"/>
    <w:rsid w:val="00E04CA4"/>
    <w:rsid w:val="00E55273"/>
    <w:rsid w:val="00EB41CE"/>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2021-01-28T12:53:00Z</dcterms:created>
  <dcterms:modified xsi:type="dcterms:W3CDTF">2021-01-29T11:26:00Z</dcterms:modified>
</cp:coreProperties>
</file>